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87" w:rsidRDefault="00207F87">
      <w:r>
        <w:t xml:space="preserve">OSNOVNA ŠKOLA MARE ŠVEL-GAMIRŠEK </w:t>
      </w:r>
    </w:p>
    <w:p w:rsidR="00207F87" w:rsidRDefault="00207F87">
      <w:r>
        <w:t>VRBANJA</w:t>
      </w:r>
    </w:p>
    <w:p w:rsidR="00207F87" w:rsidRDefault="005B536C">
      <w:r>
        <w:t>Razred :</w:t>
      </w:r>
      <w:r w:rsidR="002B14A5">
        <w:t xml:space="preserve"> III.a</w:t>
      </w:r>
    </w:p>
    <w:p w:rsidR="00207F87" w:rsidRDefault="00207F87">
      <w:r>
        <w:t>Učiteljica : Katic</w:t>
      </w:r>
      <w:r w:rsidR="005B536C">
        <w:t>a Vareševac , učiteljica savjetnica</w:t>
      </w:r>
      <w:r w:rsidR="008904C2">
        <w:t xml:space="preserve"> </w:t>
      </w:r>
    </w:p>
    <w:p w:rsidR="009027DB" w:rsidRDefault="009027DB">
      <w:r>
        <w:t xml:space="preserve">Organizator :učiteljice RN, </w:t>
      </w:r>
    </w:p>
    <w:p w:rsidR="00A23E96" w:rsidRDefault="008904C2">
      <w:r>
        <w:t xml:space="preserve">Datum : 14. prosinca </w:t>
      </w:r>
      <w:r w:rsidR="005B536C">
        <w:t xml:space="preserve"> 2017.</w:t>
      </w:r>
    </w:p>
    <w:p w:rsidR="00C9533C" w:rsidRPr="00EC2EB3" w:rsidRDefault="00EC2EB3">
      <w:pPr>
        <w:rPr>
          <w:sz w:val="32"/>
          <w:szCs w:val="32"/>
        </w:rPr>
      </w:pPr>
      <w:r>
        <w:t xml:space="preserve">                                                                  </w:t>
      </w:r>
      <w:r w:rsidRPr="00EC2EB3">
        <w:rPr>
          <w:sz w:val="32"/>
          <w:szCs w:val="32"/>
        </w:rPr>
        <w:t xml:space="preserve">REALIZACIJA </w:t>
      </w:r>
    </w:p>
    <w:p w:rsidR="00811093" w:rsidRPr="00C9533C" w:rsidRDefault="00811093">
      <w:pPr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</w:t>
      </w:r>
      <w:r w:rsidRPr="00C9533C">
        <w:rPr>
          <w:color w:val="000000" w:themeColor="text1"/>
          <w:sz w:val="32"/>
          <w:szCs w:val="32"/>
        </w:rPr>
        <w:t>PLAN</w:t>
      </w:r>
      <w:r w:rsidR="00EC2EB3">
        <w:rPr>
          <w:color w:val="000000" w:themeColor="text1"/>
          <w:sz w:val="32"/>
          <w:szCs w:val="32"/>
        </w:rPr>
        <w:t>A</w:t>
      </w:r>
      <w:r w:rsidRPr="00C9533C">
        <w:rPr>
          <w:color w:val="000000" w:themeColor="text1"/>
          <w:sz w:val="32"/>
          <w:szCs w:val="32"/>
        </w:rPr>
        <w:t xml:space="preserve"> I</w:t>
      </w:r>
      <w:r w:rsidRPr="00C9533C">
        <w:rPr>
          <w:sz w:val="32"/>
          <w:szCs w:val="32"/>
        </w:rPr>
        <w:t xml:space="preserve"> PROGRAM</w:t>
      </w:r>
      <w:r w:rsidR="00EC2EB3">
        <w:rPr>
          <w:sz w:val="32"/>
          <w:szCs w:val="32"/>
        </w:rPr>
        <w:t>A</w:t>
      </w:r>
      <w:r w:rsidRPr="00C9533C">
        <w:rPr>
          <w:sz w:val="32"/>
          <w:szCs w:val="32"/>
        </w:rPr>
        <w:t xml:space="preserve"> IZVANUČIONIČNE NASTAVE</w:t>
      </w:r>
    </w:p>
    <w:p w:rsidR="00800F85" w:rsidRDefault="00811093">
      <w:pPr>
        <w:rPr>
          <w:sz w:val="28"/>
          <w:szCs w:val="28"/>
        </w:rPr>
      </w:pPr>
      <w:r w:rsidRPr="00C9533C">
        <w:rPr>
          <w:sz w:val="28"/>
          <w:szCs w:val="28"/>
        </w:rPr>
        <w:t xml:space="preserve">   </w:t>
      </w:r>
      <w:r w:rsidR="00C9533C" w:rsidRPr="00C9533C">
        <w:rPr>
          <w:sz w:val="28"/>
          <w:szCs w:val="28"/>
        </w:rPr>
        <w:t xml:space="preserve">                     </w:t>
      </w:r>
      <w:r w:rsidRPr="00C9533C">
        <w:rPr>
          <w:sz w:val="28"/>
          <w:szCs w:val="28"/>
        </w:rPr>
        <w:t xml:space="preserve">  </w:t>
      </w:r>
      <w:r w:rsidR="005B536C" w:rsidRPr="00C9533C">
        <w:rPr>
          <w:sz w:val="28"/>
          <w:szCs w:val="28"/>
        </w:rPr>
        <w:t xml:space="preserve">POSJET </w:t>
      </w:r>
      <w:r w:rsidR="009027DB">
        <w:rPr>
          <w:sz w:val="28"/>
          <w:szCs w:val="28"/>
        </w:rPr>
        <w:t>VUKOVARU</w:t>
      </w:r>
    </w:p>
    <w:p w:rsidR="00207F87" w:rsidRPr="00C9533C" w:rsidRDefault="00207F87">
      <w:pPr>
        <w:rPr>
          <w:sz w:val="28"/>
          <w:szCs w:val="28"/>
        </w:rPr>
      </w:pPr>
      <w:r w:rsidRPr="00C9533C">
        <w:rPr>
          <w:sz w:val="28"/>
          <w:szCs w:val="28"/>
        </w:rPr>
        <w:t xml:space="preserve">  </w:t>
      </w:r>
      <w:r w:rsidR="00C9533C" w:rsidRPr="00C9533C">
        <w:rPr>
          <w:sz w:val="28"/>
          <w:szCs w:val="28"/>
        </w:rPr>
        <w:t xml:space="preserve">                        </w:t>
      </w:r>
      <w:r w:rsidRPr="00C9533C">
        <w:rPr>
          <w:sz w:val="28"/>
          <w:szCs w:val="28"/>
        </w:rPr>
        <w:t xml:space="preserve">IZVANUČIONIČNI </w:t>
      </w:r>
      <w:r w:rsidR="005B536C" w:rsidRPr="00C9533C">
        <w:rPr>
          <w:sz w:val="28"/>
          <w:szCs w:val="28"/>
        </w:rPr>
        <w:t xml:space="preserve">–INTEGRIRANI </w:t>
      </w:r>
      <w:r w:rsidRPr="00C9533C">
        <w:rPr>
          <w:sz w:val="28"/>
          <w:szCs w:val="28"/>
        </w:rPr>
        <w:t xml:space="preserve"> DAN </w:t>
      </w:r>
    </w:p>
    <w:p w:rsidR="00811093" w:rsidRPr="00C9533C" w:rsidRDefault="00811093">
      <w:pPr>
        <w:rPr>
          <w:sz w:val="28"/>
          <w:szCs w:val="28"/>
        </w:rPr>
      </w:pPr>
    </w:p>
    <w:p w:rsidR="002971A3" w:rsidRDefault="00EC2EB3">
      <w:r>
        <w:t xml:space="preserve">CILJ INTEGRIRANO-IZVANUČIONIČNOG </w:t>
      </w:r>
      <w:r w:rsidR="00207F87">
        <w:t xml:space="preserve"> DANA : </w:t>
      </w:r>
      <w:r w:rsidR="005B536C">
        <w:t>Vizualno i na konkre</w:t>
      </w:r>
      <w:r w:rsidR="00800F85">
        <w:t>tn</w:t>
      </w:r>
      <w:r w:rsidR="008904C2">
        <w:t>om okruženju doživjeti animirano –igrani film u Cinestaru  u Vukovaru ,  posjetiti riječnu luku , gradsku tržnicu i blagdansko uređeni grad</w:t>
      </w:r>
      <w:r w:rsidR="00800F85">
        <w:t xml:space="preserve"> </w:t>
      </w:r>
      <w:r w:rsidR="005B536C">
        <w:t>.</w:t>
      </w:r>
    </w:p>
    <w:p w:rsidR="00207F87" w:rsidRDefault="002971A3">
      <w:r>
        <w:t xml:space="preserve"> </w:t>
      </w:r>
      <w:r w:rsidR="00207F87">
        <w:t>INTEGRIRANI NASTAVNI SADRŽAJI :</w:t>
      </w:r>
    </w:p>
    <w:p w:rsidR="002971A3" w:rsidRDefault="00207F87" w:rsidP="008904C2">
      <w:pPr>
        <w:pStyle w:val="ListParagraph"/>
        <w:numPr>
          <w:ilvl w:val="0"/>
          <w:numId w:val="1"/>
        </w:numPr>
      </w:pPr>
      <w:r>
        <w:t>PID –</w:t>
      </w:r>
      <w:r w:rsidR="008904C2">
        <w:t xml:space="preserve">Kulturno –povijesni spomenici u zavičaju </w:t>
      </w:r>
    </w:p>
    <w:p w:rsidR="00207F87" w:rsidRDefault="008904C2" w:rsidP="00207F87">
      <w:pPr>
        <w:pStyle w:val="ListParagraph"/>
        <w:numPr>
          <w:ilvl w:val="0"/>
          <w:numId w:val="1"/>
        </w:numPr>
      </w:pPr>
      <w:r>
        <w:t>HJ-Medijska kultura –„Medvjedić Paadington 2“</w:t>
      </w:r>
    </w:p>
    <w:p w:rsidR="008904C2" w:rsidRDefault="008904C2" w:rsidP="008904C2">
      <w:pPr>
        <w:pStyle w:val="ListParagraph"/>
        <w:numPr>
          <w:ilvl w:val="0"/>
          <w:numId w:val="1"/>
        </w:numPr>
      </w:pPr>
      <w:r>
        <w:t>HJ-Medijska kultura –„Medvjedić Paadington 2“</w:t>
      </w:r>
    </w:p>
    <w:p w:rsidR="002971A3" w:rsidRDefault="008904C2" w:rsidP="00800F85">
      <w:pPr>
        <w:pStyle w:val="ListParagraph"/>
        <w:numPr>
          <w:ilvl w:val="0"/>
          <w:numId w:val="1"/>
        </w:numPr>
      </w:pPr>
      <w:r>
        <w:t xml:space="preserve"> SR- Bont</w:t>
      </w:r>
      <w:r w:rsidR="009027DB">
        <w:t>o</w:t>
      </w:r>
      <w:r>
        <w:t>n na javnim mjestima</w:t>
      </w:r>
    </w:p>
    <w:p w:rsidR="004D3556" w:rsidRDefault="004D3556" w:rsidP="004D3556">
      <w:pPr>
        <w:ind w:left="360"/>
      </w:pPr>
      <w:r>
        <w:t xml:space="preserve">KLJUČNI POJMOVI </w:t>
      </w:r>
    </w:p>
    <w:p w:rsidR="008904C2" w:rsidRDefault="005B536C" w:rsidP="008904C2">
      <w:r>
        <w:t xml:space="preserve"> </w:t>
      </w:r>
      <w:r w:rsidR="008904C2">
        <w:t xml:space="preserve"> kulturno –povijesni spomenici </w:t>
      </w:r>
      <w:r w:rsidR="002971A3">
        <w:t xml:space="preserve"> </w:t>
      </w:r>
      <w:r w:rsidR="008904C2">
        <w:t>, Cinestar</w:t>
      </w:r>
      <w:r w:rsidR="00800F85">
        <w:t xml:space="preserve"> ,</w:t>
      </w:r>
      <w:r w:rsidR="008904C2">
        <w:t>animirano –igrani film , sinkronizirano, gradska luka , pristanište , gradska tržnica , gradski trg, kulturno ponašanje u javnim ustanovama</w:t>
      </w:r>
    </w:p>
    <w:p w:rsidR="008904C2" w:rsidRDefault="008904C2" w:rsidP="008904C2"/>
    <w:p w:rsidR="004D3556" w:rsidRDefault="004D3556" w:rsidP="004D3556">
      <w:pPr>
        <w:ind w:left="360"/>
      </w:pPr>
      <w:r>
        <w:t>ISHODI UČENJA</w:t>
      </w:r>
    </w:p>
    <w:p w:rsidR="005B536C" w:rsidRDefault="009B5C4B" w:rsidP="009B5C4B">
      <w:r>
        <w:t xml:space="preserve">      Učenik :</w:t>
      </w:r>
    </w:p>
    <w:p w:rsidR="005B536C" w:rsidRDefault="00852D5B" w:rsidP="005B536C">
      <w:r w:rsidRPr="005B536C">
        <w:t>-</w:t>
      </w:r>
      <w:r w:rsidR="005B536C" w:rsidRPr="005B536C">
        <w:t xml:space="preserve"> </w:t>
      </w:r>
      <w:r w:rsidR="009027DB">
        <w:t xml:space="preserve">objašnjava pojam kulturno –povijesni spomenici </w:t>
      </w:r>
    </w:p>
    <w:p w:rsidR="009027DB" w:rsidRPr="005B536C" w:rsidRDefault="009027DB" w:rsidP="005B536C">
      <w:r>
        <w:t>-pojašnjava vrijednost kulturno –povijesnih spomenika za identitet jednoga naroda i proučavanja povijesti</w:t>
      </w:r>
    </w:p>
    <w:p w:rsidR="009B5C4B" w:rsidRPr="005B536C" w:rsidRDefault="009027DB" w:rsidP="005B536C">
      <w:r>
        <w:lastRenderedPageBreak/>
        <w:t>- kulturno se ponaša na</w:t>
      </w:r>
      <w:r w:rsidR="00591BA5">
        <w:t xml:space="preserve"> </w:t>
      </w:r>
      <w:r>
        <w:t>javnom mjestu</w:t>
      </w:r>
    </w:p>
    <w:p w:rsidR="009B5C4B" w:rsidRPr="009B5C4B" w:rsidRDefault="009B5C4B" w:rsidP="009B5C4B">
      <w:r w:rsidRPr="009B5C4B">
        <w:t>- klasific</w:t>
      </w:r>
      <w:r w:rsidR="00591BA5">
        <w:t>ira kulturne ustanove , obj</w:t>
      </w:r>
      <w:r w:rsidR="009027DB">
        <w:t>ašnjava pojam „cinestar“</w:t>
      </w:r>
    </w:p>
    <w:p w:rsidR="005B536C" w:rsidRPr="009027DB" w:rsidRDefault="009B5C4B" w:rsidP="005B536C">
      <w:r w:rsidRPr="009B5C4B">
        <w:t xml:space="preserve">- objašnjava njihovu osnovnu </w:t>
      </w:r>
      <w:r>
        <w:t>n</w:t>
      </w:r>
      <w:r w:rsidRPr="009B5C4B">
        <w:t>amjenu</w:t>
      </w:r>
    </w:p>
    <w:p w:rsidR="009B5C4B" w:rsidRDefault="00591BA5" w:rsidP="00811093">
      <w:r>
        <w:t>- to</w:t>
      </w:r>
      <w:r w:rsidR="009027DB">
        <w:t>čno određuje prostor u kino-dvoranama : veliko platno</w:t>
      </w:r>
      <w:r>
        <w:t xml:space="preserve"> i gledalište</w:t>
      </w:r>
    </w:p>
    <w:p w:rsidR="009027DB" w:rsidRDefault="009027DB" w:rsidP="00811093">
      <w:r>
        <w:t>-objašnjava vrstu filma : animirano -igrani</w:t>
      </w:r>
    </w:p>
    <w:p w:rsidR="009027DB" w:rsidRDefault="00591BA5" w:rsidP="00811093">
      <w:r>
        <w:t xml:space="preserve">-imenuje uloge </w:t>
      </w:r>
      <w:r w:rsidR="009027DB">
        <w:t>i određuje karakterizaciju likova</w:t>
      </w:r>
    </w:p>
    <w:p w:rsidR="009027DB" w:rsidRDefault="00591BA5" w:rsidP="00811093">
      <w:r>
        <w:t xml:space="preserve">-definira pojam </w:t>
      </w:r>
      <w:r w:rsidR="009027DB">
        <w:t xml:space="preserve"> sinkronizirano</w:t>
      </w:r>
    </w:p>
    <w:p w:rsidR="00591BA5" w:rsidRDefault="00B53D00" w:rsidP="00811093">
      <w:r>
        <w:t xml:space="preserve">-prepoznaje vode tekućice </w:t>
      </w:r>
      <w:r w:rsidR="009027DB">
        <w:t xml:space="preserve">:Vuka , Dunav, </w:t>
      </w:r>
    </w:p>
    <w:p w:rsidR="009027DB" w:rsidRDefault="009027DB" w:rsidP="00811093">
      <w:r>
        <w:t xml:space="preserve">-povezuje važnost plovnog prometa </w:t>
      </w:r>
    </w:p>
    <w:p w:rsidR="008048CE" w:rsidRPr="00BF54C9" w:rsidRDefault="00811093" w:rsidP="00BF54C9">
      <w:r>
        <w:t>GOO</w:t>
      </w:r>
    </w:p>
    <w:p w:rsidR="00F97C32" w:rsidRPr="00F97C32" w:rsidRDefault="00F97C32" w:rsidP="00F97C32">
      <w:pPr>
        <w:pStyle w:val="Default"/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Društvena dimenzija</w:t>
      </w:r>
    </w:p>
    <w:p w:rsidR="009B5C4B" w:rsidRDefault="00F97C32" w:rsidP="00811093">
      <w:pPr>
        <w:rPr>
          <w:b/>
          <w:bCs/>
          <w:sz w:val="23"/>
          <w:szCs w:val="23"/>
        </w:rPr>
      </w:pPr>
      <w:r w:rsidRPr="00890752">
        <w:rPr>
          <w:rFonts w:ascii="Calibri" w:eastAsia="Calibri" w:hAnsi="Calibri" w:cs="Times New Roman"/>
          <w:b/>
          <w:bCs/>
          <w:sz w:val="23"/>
          <w:szCs w:val="23"/>
        </w:rPr>
        <w:t>Socijalne vještine i društvena solidarnost</w:t>
      </w:r>
    </w:p>
    <w:p w:rsidR="00F97C32" w:rsidRDefault="00F97C32" w:rsidP="00261953">
      <w:pPr>
        <w:pStyle w:val="Default"/>
        <w:spacing w:after="200" w:line="276" w:lineRule="auto"/>
        <w:rPr>
          <w:rFonts w:ascii="Calibri" w:hAnsi="Calibri"/>
        </w:rPr>
      </w:pPr>
      <w:r w:rsidRPr="00890752">
        <w:rPr>
          <w:rFonts w:ascii="Calibri" w:hAnsi="Calibri"/>
        </w:rPr>
        <w:t xml:space="preserve">– razlikuje poželjne od nepoželjnih oblika verbalne i neverbalne komunikacije u zajednici te navodi primjere </w:t>
      </w:r>
      <w:r w:rsidR="008048CE">
        <w:rPr>
          <w:rFonts w:ascii="Calibri" w:hAnsi="Calibri"/>
        </w:rPr>
        <w:t>(naročito u sredstvima javnog prijevoza)</w:t>
      </w:r>
    </w:p>
    <w:p w:rsidR="001F53B2" w:rsidRDefault="001F53B2" w:rsidP="00261953">
      <w:pPr>
        <w:pStyle w:val="Default"/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OBRAZOVNA POSTIGNUĆA :</w:t>
      </w:r>
    </w:p>
    <w:p w:rsidR="001F53B2" w:rsidRDefault="001F53B2" w:rsidP="00261953">
      <w:pPr>
        <w:pStyle w:val="Default"/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-upoznati  i razlikova</w:t>
      </w:r>
      <w:r w:rsidR="008048CE">
        <w:rPr>
          <w:rFonts w:ascii="Calibri" w:hAnsi="Calibri"/>
        </w:rPr>
        <w:t>ti kulturne ustanove značajne za dječji uzrast</w:t>
      </w:r>
    </w:p>
    <w:p w:rsidR="001F53B2" w:rsidRDefault="001F53B2" w:rsidP="00261953">
      <w:pPr>
        <w:pStyle w:val="Default"/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-znati osnovnu namjenu pojedinih kulturnih ustanova</w:t>
      </w:r>
    </w:p>
    <w:p w:rsidR="009E684E" w:rsidRPr="00261953" w:rsidRDefault="000F7FE5" w:rsidP="00261953">
      <w:pPr>
        <w:pStyle w:val="Default"/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-usavršiti  motoričke struk</w:t>
      </w:r>
      <w:r w:rsidR="002971A3">
        <w:rPr>
          <w:rFonts w:ascii="Calibri" w:hAnsi="Calibri"/>
        </w:rPr>
        <w:t>ture gibanja iz cjeline</w:t>
      </w:r>
      <w:r>
        <w:rPr>
          <w:rFonts w:ascii="Calibri" w:hAnsi="Calibri"/>
        </w:rPr>
        <w:t xml:space="preserve"> </w:t>
      </w:r>
      <w:r w:rsidR="002971A3">
        <w:rPr>
          <w:rFonts w:ascii="Calibri" w:hAnsi="Calibri"/>
        </w:rPr>
        <w:t xml:space="preserve">hodanja  za </w:t>
      </w:r>
      <w:r>
        <w:rPr>
          <w:rFonts w:ascii="Calibri" w:hAnsi="Calibri"/>
        </w:rPr>
        <w:t>životne situacije  djece</w:t>
      </w:r>
      <w:r w:rsidR="002971A3">
        <w:rPr>
          <w:rFonts w:ascii="Calibri" w:hAnsi="Calibri"/>
        </w:rPr>
        <w:t>,</w:t>
      </w:r>
      <w:r>
        <w:rPr>
          <w:rFonts w:ascii="Calibri" w:hAnsi="Calibri"/>
        </w:rPr>
        <w:t xml:space="preserve"> čime postaju svrsish</w:t>
      </w:r>
      <w:r w:rsidR="008048CE">
        <w:rPr>
          <w:rFonts w:ascii="Calibri" w:hAnsi="Calibri"/>
        </w:rPr>
        <w:t>odne za prevenciju ozljeđivanja</w:t>
      </w:r>
    </w:p>
    <w:p w:rsidR="00864654" w:rsidRDefault="00864654" w:rsidP="00A23E96"/>
    <w:p w:rsidR="00864654" w:rsidRPr="00864654" w:rsidRDefault="00864654" w:rsidP="00864654">
      <w:pPr>
        <w:rPr>
          <w:rFonts w:ascii="Calibri" w:eastAsia="Calibri" w:hAnsi="Calibri" w:cs="Times New Roman"/>
          <w:sz w:val="24"/>
          <w:szCs w:val="24"/>
        </w:rPr>
      </w:pPr>
      <w:r w:rsidRPr="00864654">
        <w:rPr>
          <w:rFonts w:ascii="Calibri" w:eastAsia="Calibri" w:hAnsi="Calibri" w:cs="Times New Roman"/>
          <w:sz w:val="24"/>
          <w:szCs w:val="24"/>
        </w:rPr>
        <w:t>IZVORI ZNANJA I  NASTAVNA POMAGALA</w:t>
      </w:r>
    </w:p>
    <w:p w:rsidR="00864654" w:rsidRPr="00864654" w:rsidRDefault="00864654" w:rsidP="00864654">
      <w:pPr>
        <w:rPr>
          <w:rFonts w:ascii="Calibri" w:eastAsia="Calibri" w:hAnsi="Calibri" w:cs="Times New Roman"/>
          <w:sz w:val="24"/>
          <w:szCs w:val="24"/>
        </w:rPr>
      </w:pPr>
      <w:r w:rsidRPr="00864654">
        <w:rPr>
          <w:rFonts w:ascii="Calibri" w:eastAsia="Calibri" w:hAnsi="Calibri" w:cs="Times New Roman"/>
          <w:sz w:val="24"/>
          <w:szCs w:val="24"/>
        </w:rPr>
        <w:t>1.  Nastavni plan i program, (2006) Zagreb  MZOP</w:t>
      </w:r>
    </w:p>
    <w:p w:rsidR="00864654" w:rsidRPr="00864654" w:rsidRDefault="00864654" w:rsidP="00864654">
      <w:pPr>
        <w:rPr>
          <w:rFonts w:ascii="Calibri" w:eastAsia="Calibri" w:hAnsi="Calibri" w:cs="Times New Roman"/>
          <w:sz w:val="24"/>
          <w:szCs w:val="24"/>
        </w:rPr>
      </w:pPr>
      <w:r w:rsidRPr="00864654">
        <w:rPr>
          <w:rFonts w:ascii="Calibri" w:eastAsia="Calibri" w:hAnsi="Calibri" w:cs="Times New Roman"/>
          <w:sz w:val="24"/>
          <w:szCs w:val="24"/>
        </w:rPr>
        <w:t>2. Okvirni nacionalni kurikulum,(2010) Zagreb    MZOP</w:t>
      </w:r>
    </w:p>
    <w:p w:rsidR="009E684E" w:rsidRPr="00864654" w:rsidRDefault="00864654" w:rsidP="00864654">
      <w:pPr>
        <w:rPr>
          <w:rFonts w:ascii="Calibri" w:eastAsia="Calibri" w:hAnsi="Calibri" w:cs="Times New Roman"/>
          <w:sz w:val="24"/>
          <w:szCs w:val="24"/>
        </w:rPr>
      </w:pPr>
      <w:r w:rsidRPr="00864654">
        <w:rPr>
          <w:sz w:val="24"/>
          <w:szCs w:val="24"/>
        </w:rPr>
        <w:t>3. Školski kurikulum(2014/15</w:t>
      </w:r>
      <w:r w:rsidRPr="00864654">
        <w:rPr>
          <w:rFonts w:ascii="Calibri" w:eastAsia="Calibri" w:hAnsi="Calibri" w:cs="Times New Roman"/>
          <w:sz w:val="24"/>
          <w:szCs w:val="24"/>
        </w:rPr>
        <w:t xml:space="preserve">)Vrbanja,  OŠ Mare Švel Gamiršek </w:t>
      </w:r>
    </w:p>
    <w:p w:rsidR="00864654" w:rsidRPr="00864654" w:rsidRDefault="00864654" w:rsidP="00864654">
      <w:pPr>
        <w:rPr>
          <w:rFonts w:ascii="Calibri" w:eastAsia="Calibri" w:hAnsi="Calibri" w:cs="Times New Roman"/>
          <w:sz w:val="24"/>
          <w:szCs w:val="24"/>
        </w:rPr>
      </w:pPr>
      <w:r w:rsidRPr="00864654">
        <w:rPr>
          <w:rFonts w:ascii="Calibri" w:eastAsia="Calibri" w:hAnsi="Calibri" w:cs="Times New Roman"/>
          <w:sz w:val="24"/>
          <w:szCs w:val="24"/>
        </w:rPr>
        <w:t xml:space="preserve">4. Puh,N. (2007.).Integrirani </w:t>
      </w:r>
      <w:r>
        <w:rPr>
          <w:sz w:val="24"/>
          <w:szCs w:val="24"/>
        </w:rPr>
        <w:t>dani u razrednoj nastavi.Zagreb,</w:t>
      </w:r>
      <w:r w:rsidRPr="00864654">
        <w:rPr>
          <w:rFonts w:ascii="Calibri" w:eastAsia="Calibri" w:hAnsi="Calibri" w:cs="Times New Roman"/>
          <w:sz w:val="24"/>
          <w:szCs w:val="24"/>
        </w:rPr>
        <w:t xml:space="preserve">Školska </w:t>
      </w:r>
      <w:r>
        <w:rPr>
          <w:sz w:val="24"/>
          <w:szCs w:val="24"/>
        </w:rPr>
        <w:t>knjiga</w:t>
      </w:r>
    </w:p>
    <w:p w:rsidR="00864654" w:rsidRDefault="00864654" w:rsidP="00864654">
      <w:pPr>
        <w:rPr>
          <w:rFonts w:ascii="Calibri" w:eastAsia="Calibri" w:hAnsi="Calibri" w:cs="Times New Roman"/>
          <w:sz w:val="24"/>
          <w:szCs w:val="24"/>
        </w:rPr>
      </w:pPr>
      <w:r w:rsidRPr="00864654">
        <w:rPr>
          <w:rFonts w:ascii="Calibri" w:eastAsia="Calibri" w:hAnsi="Calibri" w:cs="Times New Roman"/>
          <w:sz w:val="24"/>
          <w:szCs w:val="24"/>
        </w:rPr>
        <w:t>5. Drandić,B. (2008.).Nastavnički suputnik.Zagreb;Znamen</w:t>
      </w:r>
    </w:p>
    <w:p w:rsidR="00F97C32" w:rsidRPr="00864654" w:rsidRDefault="00864654" w:rsidP="00A23E96">
      <w:pPr>
        <w:rPr>
          <w:sz w:val="24"/>
          <w:szCs w:val="24"/>
        </w:rPr>
      </w:pPr>
      <w:r>
        <w:rPr>
          <w:sz w:val="24"/>
          <w:szCs w:val="24"/>
        </w:rPr>
        <w:lastRenderedPageBreak/>
        <w:t>-živa riječ vodiča,iz</w:t>
      </w:r>
      <w:r w:rsidR="009E684E">
        <w:rPr>
          <w:sz w:val="24"/>
          <w:szCs w:val="24"/>
        </w:rPr>
        <w:t xml:space="preserve">vorna stavrnost: </w:t>
      </w:r>
    </w:p>
    <w:p w:rsidR="00BF54C9" w:rsidRDefault="00BF54C9" w:rsidP="00864654">
      <w:pPr>
        <w:rPr>
          <w:sz w:val="24"/>
          <w:szCs w:val="24"/>
        </w:rPr>
      </w:pPr>
    </w:p>
    <w:p w:rsidR="00864654" w:rsidRPr="009E684E" w:rsidRDefault="00864654" w:rsidP="00864654">
      <w:pPr>
        <w:rPr>
          <w:sz w:val="24"/>
          <w:szCs w:val="24"/>
        </w:rPr>
      </w:pPr>
      <w:r w:rsidRPr="009E684E">
        <w:rPr>
          <w:sz w:val="24"/>
          <w:szCs w:val="24"/>
        </w:rPr>
        <w:t>OBLICI RADA:</w:t>
      </w:r>
    </w:p>
    <w:p w:rsidR="00864654" w:rsidRPr="009E684E" w:rsidRDefault="00864654" w:rsidP="00864654">
      <w:pPr>
        <w:rPr>
          <w:sz w:val="24"/>
          <w:szCs w:val="24"/>
        </w:rPr>
      </w:pPr>
      <w:r w:rsidRPr="009E684E">
        <w:rPr>
          <w:sz w:val="24"/>
          <w:szCs w:val="24"/>
        </w:rPr>
        <w:t xml:space="preserve"> skupni, individu</w:t>
      </w:r>
      <w:r w:rsidR="00F97C32" w:rsidRPr="009E684E">
        <w:rPr>
          <w:sz w:val="24"/>
          <w:szCs w:val="24"/>
        </w:rPr>
        <w:t xml:space="preserve">alni , </w:t>
      </w:r>
    </w:p>
    <w:p w:rsidR="00980F73" w:rsidRPr="009E684E" w:rsidRDefault="00980F73" w:rsidP="00980F73">
      <w:pPr>
        <w:rPr>
          <w:sz w:val="24"/>
          <w:szCs w:val="24"/>
        </w:rPr>
      </w:pPr>
      <w:r w:rsidRPr="009E684E">
        <w:rPr>
          <w:sz w:val="24"/>
          <w:szCs w:val="24"/>
        </w:rPr>
        <w:t>NASTAVNE  STRATEGIJE I METODE POUČAVANJA METODE :</w:t>
      </w:r>
    </w:p>
    <w:p w:rsidR="00980F73" w:rsidRPr="009E684E" w:rsidRDefault="00980F73" w:rsidP="00980F73">
      <w:pPr>
        <w:rPr>
          <w:sz w:val="24"/>
          <w:szCs w:val="24"/>
        </w:rPr>
      </w:pPr>
      <w:r w:rsidRPr="009E684E">
        <w:rPr>
          <w:sz w:val="24"/>
          <w:szCs w:val="24"/>
        </w:rPr>
        <w:t xml:space="preserve">Strategija ISTRAŽIVANJA : m. Problemskog poučavanja – izlaganje , razgovor, </w:t>
      </w:r>
    </w:p>
    <w:p w:rsidR="00980F73" w:rsidRPr="009E684E" w:rsidRDefault="00980F73" w:rsidP="00980F73">
      <w:pPr>
        <w:rPr>
          <w:sz w:val="24"/>
          <w:szCs w:val="24"/>
        </w:rPr>
      </w:pPr>
      <w:r w:rsidRPr="009E684E">
        <w:rPr>
          <w:sz w:val="24"/>
          <w:szCs w:val="24"/>
        </w:rPr>
        <w:t xml:space="preserve">Strategija  doživljavanja </w:t>
      </w:r>
    </w:p>
    <w:p w:rsidR="00F97C32" w:rsidRPr="009E684E" w:rsidRDefault="00980F73" w:rsidP="00980F73">
      <w:pPr>
        <w:rPr>
          <w:sz w:val="24"/>
          <w:szCs w:val="24"/>
        </w:rPr>
      </w:pPr>
      <w:r w:rsidRPr="009E684E">
        <w:rPr>
          <w:sz w:val="24"/>
          <w:szCs w:val="24"/>
        </w:rPr>
        <w:t xml:space="preserve">  Stategija VJEŽBANJA:tjelesno vježbanje i reproduktivno stvaranje         </w:t>
      </w:r>
    </w:p>
    <w:p w:rsidR="00980F73" w:rsidRPr="009E684E" w:rsidRDefault="00980F73" w:rsidP="00980F73">
      <w:pPr>
        <w:rPr>
          <w:sz w:val="24"/>
          <w:szCs w:val="24"/>
        </w:rPr>
      </w:pPr>
      <w:r w:rsidRPr="009E684E">
        <w:rPr>
          <w:sz w:val="24"/>
          <w:szCs w:val="24"/>
        </w:rPr>
        <w:t>PRETHODNE AKTIVNOSTI</w:t>
      </w:r>
    </w:p>
    <w:p w:rsidR="00261953" w:rsidRPr="009E684E" w:rsidRDefault="00980F73" w:rsidP="00980F73">
      <w:pPr>
        <w:rPr>
          <w:sz w:val="24"/>
          <w:szCs w:val="24"/>
        </w:rPr>
      </w:pPr>
      <w:r w:rsidRPr="009E684E">
        <w:rPr>
          <w:sz w:val="24"/>
          <w:szCs w:val="24"/>
        </w:rPr>
        <w:t>Izlet je početkom školske godine planiran u Kur</w:t>
      </w:r>
      <w:r w:rsidR="00F97C32" w:rsidRPr="009E684E">
        <w:rPr>
          <w:sz w:val="24"/>
          <w:szCs w:val="24"/>
        </w:rPr>
        <w:t>ikulumu i Godišnjem planu škole, te u rubrici „Zapisnici „  u  „Kulturno –društvenoj djelatnosti „ u e-dnevniku.</w:t>
      </w:r>
    </w:p>
    <w:p w:rsidR="00F043BB" w:rsidRPr="009E684E" w:rsidRDefault="00980F73" w:rsidP="00980F73">
      <w:pPr>
        <w:rPr>
          <w:sz w:val="24"/>
          <w:szCs w:val="24"/>
        </w:rPr>
      </w:pPr>
      <w:r w:rsidRPr="009E684E">
        <w:rPr>
          <w:sz w:val="24"/>
          <w:szCs w:val="24"/>
        </w:rPr>
        <w:t>Na 1. Roditeljskom sastanku iznijet je plan roditeljima .</w:t>
      </w:r>
      <w:r w:rsidR="00F97C32" w:rsidRPr="009E684E">
        <w:rPr>
          <w:sz w:val="24"/>
          <w:szCs w:val="24"/>
        </w:rPr>
        <w:t xml:space="preserve">Roditelji su potpisali suglasnost za izvođenje izvanučioničke nastave </w:t>
      </w:r>
      <w:r w:rsidR="009E684E" w:rsidRPr="009E684E">
        <w:rPr>
          <w:sz w:val="24"/>
          <w:szCs w:val="24"/>
        </w:rPr>
        <w:t>i</w:t>
      </w:r>
      <w:r w:rsidR="008048CE">
        <w:rPr>
          <w:sz w:val="24"/>
          <w:szCs w:val="24"/>
        </w:rPr>
        <w:t xml:space="preserve"> </w:t>
      </w:r>
      <w:r w:rsidR="009027DB">
        <w:rPr>
          <w:sz w:val="24"/>
          <w:szCs w:val="24"/>
        </w:rPr>
        <w:t>finan</w:t>
      </w:r>
      <w:r w:rsidR="009E684E" w:rsidRPr="009E684E">
        <w:rPr>
          <w:sz w:val="24"/>
          <w:szCs w:val="24"/>
        </w:rPr>
        <w:t xml:space="preserve">cirati  </w:t>
      </w:r>
      <w:r w:rsidR="009027DB">
        <w:rPr>
          <w:sz w:val="24"/>
          <w:szCs w:val="24"/>
        </w:rPr>
        <w:t>odlazak u Vukovar</w:t>
      </w:r>
      <w:r w:rsidR="008048CE">
        <w:rPr>
          <w:sz w:val="24"/>
          <w:szCs w:val="24"/>
        </w:rPr>
        <w:t>.</w:t>
      </w:r>
    </w:p>
    <w:p w:rsidR="00F043BB" w:rsidRPr="009E684E" w:rsidRDefault="00F043BB" w:rsidP="00980F73">
      <w:pPr>
        <w:rPr>
          <w:sz w:val="24"/>
          <w:szCs w:val="24"/>
        </w:rPr>
      </w:pPr>
    </w:p>
    <w:p w:rsidR="00811093" w:rsidRDefault="00811093" w:rsidP="00980F73">
      <w:pPr>
        <w:rPr>
          <w:sz w:val="24"/>
          <w:szCs w:val="24"/>
        </w:rPr>
      </w:pPr>
      <w:r w:rsidRPr="009E684E">
        <w:rPr>
          <w:sz w:val="24"/>
          <w:szCs w:val="24"/>
        </w:rPr>
        <w:t>TIJEK</w:t>
      </w:r>
      <w:r w:rsidR="00F043BB" w:rsidRPr="009E684E">
        <w:rPr>
          <w:sz w:val="24"/>
          <w:szCs w:val="24"/>
        </w:rPr>
        <w:t xml:space="preserve"> </w:t>
      </w:r>
      <w:r w:rsidR="00261953" w:rsidRPr="009E684E">
        <w:rPr>
          <w:sz w:val="24"/>
          <w:szCs w:val="24"/>
        </w:rPr>
        <w:t xml:space="preserve"> integriranog dana  :</w:t>
      </w:r>
    </w:p>
    <w:p w:rsidR="009027DB" w:rsidRDefault="009027DB" w:rsidP="00980F73">
      <w:pPr>
        <w:rPr>
          <w:sz w:val="24"/>
          <w:szCs w:val="24"/>
        </w:rPr>
      </w:pPr>
      <w:r>
        <w:rPr>
          <w:sz w:val="24"/>
          <w:szCs w:val="24"/>
        </w:rPr>
        <w:t>1.Putovanje autobusom , zajedničko druženje učenika razredne nastave</w:t>
      </w:r>
    </w:p>
    <w:p w:rsidR="009027DB" w:rsidRDefault="009027DB" w:rsidP="00980F73">
      <w:pPr>
        <w:rPr>
          <w:sz w:val="24"/>
          <w:szCs w:val="24"/>
        </w:rPr>
      </w:pPr>
      <w:r>
        <w:rPr>
          <w:sz w:val="24"/>
          <w:szCs w:val="24"/>
        </w:rPr>
        <w:t>2. Dolazak u Vukovar i posjet riječnoj luci</w:t>
      </w:r>
    </w:p>
    <w:p w:rsidR="00A07F9B" w:rsidRDefault="00A07F9B" w:rsidP="00980F73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2440940" cy="1828800"/>
            <wp:effectExtent l="19050" t="0" r="0" b="0"/>
            <wp:docPr id="5" name="Picture 3" descr="F:\bozic\100_7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bozic\100_72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hr-HR"/>
        </w:rPr>
        <w:drawing>
          <wp:inline distT="0" distB="0" distL="0" distR="0">
            <wp:extent cx="2440940" cy="1828800"/>
            <wp:effectExtent l="19050" t="0" r="0" b="0"/>
            <wp:docPr id="6" name="Picture 4" descr="F:\bozic\100_7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bozic\100_72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F9B" w:rsidRDefault="00A07F9B" w:rsidP="00980F73">
      <w:pPr>
        <w:rPr>
          <w:sz w:val="24"/>
          <w:szCs w:val="24"/>
        </w:rPr>
      </w:pPr>
      <w:r>
        <w:rPr>
          <w:sz w:val="24"/>
          <w:szCs w:val="24"/>
        </w:rPr>
        <w:t>-obilazak tržnice</w:t>
      </w:r>
      <w:r w:rsidR="002B14A5">
        <w:rPr>
          <w:sz w:val="24"/>
          <w:szCs w:val="24"/>
        </w:rPr>
        <w:t>, klizališta</w:t>
      </w:r>
    </w:p>
    <w:p w:rsidR="00A07F9B" w:rsidRDefault="00A07F9B" w:rsidP="00980F73">
      <w:pPr>
        <w:rPr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2310683" cy="1733012"/>
            <wp:effectExtent l="19050" t="0" r="0" b="0"/>
            <wp:docPr id="8" name="Picture 5" descr="Slikovni rezultat za vukovar trž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vukovar tržni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242" cy="1734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14A5" w:rsidRPr="002B14A5">
        <w:rPr>
          <w:noProof/>
          <w:sz w:val="24"/>
          <w:szCs w:val="24"/>
          <w:lang w:eastAsia="hr-HR"/>
        </w:rPr>
        <w:drawing>
          <wp:inline distT="0" distB="0" distL="0" distR="0">
            <wp:extent cx="2008533" cy="1509763"/>
            <wp:effectExtent l="19050" t="0" r="0" b="0"/>
            <wp:docPr id="12" name="Picture 10" descr="Slikovni rezultat za vukovar-klizališ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kovni rezultat za vukovar-klizališ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236" cy="151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4A5" w:rsidRDefault="002B14A5" w:rsidP="00980F73">
      <w:pPr>
        <w:rPr>
          <w:sz w:val="24"/>
          <w:szCs w:val="24"/>
        </w:rPr>
      </w:pPr>
      <w:r>
        <w:rPr>
          <w:sz w:val="24"/>
          <w:szCs w:val="24"/>
        </w:rPr>
        <w:t>-pogled u daljinu                                                       - minuta šutnje</w:t>
      </w:r>
    </w:p>
    <w:p w:rsidR="002B14A5" w:rsidRDefault="002B14A5" w:rsidP="00980F73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2663825" cy="1717675"/>
            <wp:effectExtent l="19050" t="0" r="3175" b="0"/>
            <wp:docPr id="13" name="Picture 13" descr="Slikovni rezultat za vukovar-klizališ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ikovni rezultat za vukovar-klizališ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2934335" cy="1558290"/>
            <wp:effectExtent l="19050" t="0" r="0" b="0"/>
            <wp:docPr id="16" name="Picture 16" descr="Slikovni rezultat za vukovar-klizališ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likovni rezultat za vukovar-klizališt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4A5" w:rsidRDefault="002B14A5" w:rsidP="00980F73">
      <w:pPr>
        <w:rPr>
          <w:sz w:val="24"/>
          <w:szCs w:val="24"/>
        </w:rPr>
      </w:pPr>
      <w:r>
        <w:rPr>
          <w:sz w:val="24"/>
          <w:szCs w:val="24"/>
        </w:rPr>
        <w:t xml:space="preserve">3. Cinestar </w:t>
      </w:r>
    </w:p>
    <w:p w:rsidR="002B14A5" w:rsidRDefault="002B14A5" w:rsidP="00980F73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2616200" cy="1741170"/>
            <wp:effectExtent l="19050" t="0" r="0" b="0"/>
            <wp:docPr id="14" name="Picture 19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447165" cy="2083435"/>
            <wp:effectExtent l="19050" t="0" r="635" b="0"/>
            <wp:docPr id="15" name="Picture 22" descr="Slikovni rezultat za vukovar cine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likovni rezultat za vukovar cinesta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EB3" w:rsidRPr="00EC2EB3" w:rsidRDefault="00EC2EB3" w:rsidP="00EC2EB3">
      <w:pPr>
        <w:rPr>
          <w:b/>
          <w:sz w:val="24"/>
          <w:szCs w:val="24"/>
        </w:rPr>
      </w:pPr>
      <w:r w:rsidRPr="00EC2EB3">
        <w:rPr>
          <w:b/>
          <w:sz w:val="24"/>
          <w:szCs w:val="24"/>
        </w:rPr>
        <w:t>Medvjedić Paddington 2</w:t>
      </w:r>
    </w:p>
    <w:p w:rsidR="00EC2EB3" w:rsidRPr="00EC2EB3" w:rsidRDefault="00EC2EB3" w:rsidP="00EC2EB3">
      <w:pPr>
        <w:rPr>
          <w:sz w:val="24"/>
          <w:szCs w:val="24"/>
        </w:rPr>
      </w:pPr>
      <w:r w:rsidRPr="00EC2EB3">
        <w:rPr>
          <w:i/>
          <w:iCs/>
          <w:sz w:val="24"/>
          <w:szCs w:val="24"/>
        </w:rPr>
        <w:t>Medvjedić Paddington</w:t>
      </w:r>
      <w:r w:rsidRPr="00EC2EB3">
        <w:rPr>
          <w:sz w:val="24"/>
          <w:szCs w:val="24"/>
        </w:rPr>
        <w:t xml:space="preserve">  se sretno smjestio kod obitelji Brown, gdje je postao popularan član zajednice, širi radost i ljubav gdje god dođe. U potrazi za savršenim rođendanskim poklonom za 100. rođendan svoje voljene tete Lucy, Paddington naiđe na savršenu knjigu u antikvarnici te će morati odraditi niz poslova ...</w:t>
      </w:r>
    </w:p>
    <w:p w:rsidR="002B14A5" w:rsidRDefault="002B14A5" w:rsidP="00980F73">
      <w:pPr>
        <w:rPr>
          <w:sz w:val="24"/>
          <w:szCs w:val="24"/>
        </w:rPr>
      </w:pPr>
    </w:p>
    <w:sectPr w:rsidR="002B14A5" w:rsidSect="000523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602E0"/>
    <w:multiLevelType w:val="hybridMultilevel"/>
    <w:tmpl w:val="5EC2C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/>
  <w:rsids>
    <w:rsidRoot w:val="00207F87"/>
    <w:rsid w:val="00052365"/>
    <w:rsid w:val="000F34F8"/>
    <w:rsid w:val="000F7FE5"/>
    <w:rsid w:val="001F53B2"/>
    <w:rsid w:val="00207F87"/>
    <w:rsid w:val="00261953"/>
    <w:rsid w:val="002971A3"/>
    <w:rsid w:val="002B14A5"/>
    <w:rsid w:val="00380026"/>
    <w:rsid w:val="003D399A"/>
    <w:rsid w:val="004D3556"/>
    <w:rsid w:val="005612C2"/>
    <w:rsid w:val="00591BA5"/>
    <w:rsid w:val="005B536C"/>
    <w:rsid w:val="00631DD4"/>
    <w:rsid w:val="00693882"/>
    <w:rsid w:val="007A1921"/>
    <w:rsid w:val="007A2EE4"/>
    <w:rsid w:val="00800F85"/>
    <w:rsid w:val="008048CE"/>
    <w:rsid w:val="00811093"/>
    <w:rsid w:val="00852D5B"/>
    <w:rsid w:val="00864654"/>
    <w:rsid w:val="008904C2"/>
    <w:rsid w:val="009027DB"/>
    <w:rsid w:val="00942048"/>
    <w:rsid w:val="00980F73"/>
    <w:rsid w:val="009A1796"/>
    <w:rsid w:val="009B12FC"/>
    <w:rsid w:val="009B5C4B"/>
    <w:rsid w:val="009E684E"/>
    <w:rsid w:val="00A07F9B"/>
    <w:rsid w:val="00A140E4"/>
    <w:rsid w:val="00A23E96"/>
    <w:rsid w:val="00A45484"/>
    <w:rsid w:val="00A65830"/>
    <w:rsid w:val="00B53D00"/>
    <w:rsid w:val="00BF54C9"/>
    <w:rsid w:val="00C9533C"/>
    <w:rsid w:val="00E853F3"/>
    <w:rsid w:val="00E872B9"/>
    <w:rsid w:val="00EC2377"/>
    <w:rsid w:val="00EC2EB3"/>
    <w:rsid w:val="00F043BB"/>
    <w:rsid w:val="00F16937"/>
    <w:rsid w:val="00F97C32"/>
    <w:rsid w:val="00FD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365"/>
    <w:rPr>
      <w:lang w:val="hr-HR"/>
    </w:rPr>
  </w:style>
  <w:style w:type="paragraph" w:styleId="Heading1">
    <w:name w:val="heading 1"/>
    <w:basedOn w:val="Normal"/>
    <w:next w:val="Normal"/>
    <w:link w:val="Heading1Char"/>
    <w:qFormat/>
    <w:rsid w:val="00B53D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F87"/>
    <w:pPr>
      <w:ind w:left="720"/>
      <w:contextualSpacing/>
    </w:pPr>
  </w:style>
  <w:style w:type="paragraph" w:customStyle="1" w:styleId="Default">
    <w:name w:val="Default"/>
    <w:rsid w:val="009B5C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BB"/>
    <w:rPr>
      <w:rFonts w:ascii="Tahoma" w:hAnsi="Tahoma" w:cs="Tahoma"/>
      <w:sz w:val="16"/>
      <w:szCs w:val="16"/>
      <w:lang w:val="hr-HR"/>
    </w:rPr>
  </w:style>
  <w:style w:type="character" w:customStyle="1" w:styleId="Heading1Char">
    <w:name w:val="Heading 1 Char"/>
    <w:basedOn w:val="DefaultParagraphFont"/>
    <w:link w:val="Heading1"/>
    <w:rsid w:val="00B53D00"/>
    <w:rPr>
      <w:rFonts w:ascii="Times New Roman" w:eastAsia="Times New Roman" w:hAnsi="Times New Roman" w:cs="Times New Roman"/>
      <w:i/>
      <w:sz w:val="24"/>
      <w:szCs w:val="20"/>
      <w:lang w:val="hr-HR"/>
    </w:rPr>
  </w:style>
  <w:style w:type="table" w:styleId="TableGrid">
    <w:name w:val="Table Grid"/>
    <w:basedOn w:val="TableNormal"/>
    <w:uiPriority w:val="59"/>
    <w:rsid w:val="00B53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Korisniok</cp:lastModifiedBy>
  <cp:revision>2</cp:revision>
  <dcterms:created xsi:type="dcterms:W3CDTF">2018-01-11T22:02:00Z</dcterms:created>
  <dcterms:modified xsi:type="dcterms:W3CDTF">2018-01-11T22:02:00Z</dcterms:modified>
</cp:coreProperties>
</file>